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182A" w14:textId="1E3EA9EC" w:rsidR="00AB1E2E" w:rsidRPr="00AB1E2E" w:rsidRDefault="00752CB4" w:rsidP="00AB1E2E">
      <w:pPr>
        <w:rPr>
          <w:rFonts w:ascii="Arial Narrow" w:hAnsi="Arial Narrow"/>
        </w:rPr>
      </w:pPr>
      <w:r>
        <w:rPr>
          <w:rFonts w:ascii="Arial Narrow" w:hAnsi="Arial Narrow"/>
          <w:b/>
          <w:bCs/>
          <w:u w:val="single"/>
        </w:rPr>
        <w:t xml:space="preserve">Laura Merians </w:t>
      </w:r>
      <w:r w:rsidR="00AB1E2E" w:rsidRPr="00AB1E2E">
        <w:rPr>
          <w:rFonts w:ascii="Arial Narrow" w:hAnsi="Arial Narrow"/>
        </w:rPr>
        <w:t xml:space="preserve">has shot dozens of </w:t>
      </w:r>
      <w:r w:rsidR="001830F3" w:rsidRPr="00AB1E2E">
        <w:rPr>
          <w:rFonts w:ascii="Arial Narrow" w:hAnsi="Arial Narrow"/>
        </w:rPr>
        <w:t>award-winning</w:t>
      </w:r>
      <w:r w:rsidR="00AB1E2E" w:rsidRPr="00AB1E2E">
        <w:rPr>
          <w:rFonts w:ascii="Arial Narrow" w:hAnsi="Arial Narrow"/>
        </w:rPr>
        <w:t xml:space="preserve"> commercials and music videos, creating visuals for </w:t>
      </w:r>
      <w:r w:rsidR="006870B1" w:rsidRPr="006870B1">
        <w:rPr>
          <w:rFonts w:ascii="Arial Narrow" w:hAnsi="Arial Narrow"/>
        </w:rPr>
        <w:t>Beyoncé</w:t>
      </w:r>
      <w:r w:rsidR="00AB1E2E" w:rsidRPr="00AB1E2E">
        <w:rPr>
          <w:rFonts w:ascii="Arial Narrow" w:hAnsi="Arial Narrow"/>
        </w:rPr>
        <w:t xml:space="preserve">, Bjork, Sigur Ros, Lady Gaga and Thom Yorke. Merians collaborated with </w:t>
      </w:r>
      <w:r w:rsidR="006870B1" w:rsidRPr="006870B1">
        <w:rPr>
          <w:rFonts w:ascii="Arial Narrow" w:hAnsi="Arial Narrow"/>
        </w:rPr>
        <w:t>Beyoncé</w:t>
      </w:r>
      <w:r w:rsidR="00AB1E2E" w:rsidRPr="00AB1E2E">
        <w:rPr>
          <w:rFonts w:ascii="Arial Narrow" w:hAnsi="Arial Narrow"/>
        </w:rPr>
        <w:t xml:space="preserve"> again on her film, </w:t>
      </w:r>
      <w:r w:rsidR="00AB1E2E" w:rsidRPr="00A63546">
        <w:rPr>
          <w:rFonts w:ascii="Arial Narrow" w:hAnsi="Arial Narrow"/>
          <w:i/>
          <w:iCs/>
        </w:rPr>
        <w:t>BLACK IS KING</w:t>
      </w:r>
      <w:r w:rsidR="00AB1E2E" w:rsidRPr="00AB1E2E">
        <w:rPr>
          <w:rFonts w:ascii="Arial Narrow" w:hAnsi="Arial Narrow"/>
        </w:rPr>
        <w:t xml:space="preserve">.  </w:t>
      </w:r>
    </w:p>
    <w:p w14:paraId="7BF006AE" w14:textId="619C2AEF" w:rsidR="00AB1E2E" w:rsidRPr="00AB1E2E" w:rsidRDefault="00AB1E2E" w:rsidP="00AB1E2E">
      <w:pPr>
        <w:rPr>
          <w:rFonts w:ascii="Arial Narrow" w:hAnsi="Arial Narrow"/>
        </w:rPr>
      </w:pPr>
      <w:r w:rsidRPr="00AB1E2E">
        <w:rPr>
          <w:rFonts w:ascii="Arial Narrow" w:hAnsi="Arial Narrow"/>
        </w:rPr>
        <w:t xml:space="preserve">Merians won the golden frog at the 2019 Camera Image festival for debut cinematographer for her film </w:t>
      </w:r>
      <w:r w:rsidRPr="00AB1E2E">
        <w:rPr>
          <w:rFonts w:ascii="Arial Narrow" w:hAnsi="Arial Narrow"/>
          <w:i/>
          <w:iCs/>
        </w:rPr>
        <w:t>PACIFIED</w:t>
      </w:r>
      <w:r w:rsidRPr="00AB1E2E">
        <w:rPr>
          <w:rFonts w:ascii="Arial Narrow" w:hAnsi="Arial Narrow"/>
        </w:rPr>
        <w:t>. Th</w:t>
      </w:r>
      <w:r>
        <w:rPr>
          <w:rFonts w:ascii="Arial Narrow" w:hAnsi="Arial Narrow"/>
        </w:rPr>
        <w:t>is</w:t>
      </w:r>
      <w:r w:rsidRPr="00AB1E2E">
        <w:rPr>
          <w:rFonts w:ascii="Arial Narrow" w:hAnsi="Arial Narrow"/>
        </w:rPr>
        <w:t xml:space="preserve"> film premiered at the San Sebastian film festival where </w:t>
      </w:r>
      <w:r>
        <w:rPr>
          <w:rFonts w:ascii="Arial Narrow" w:hAnsi="Arial Narrow"/>
        </w:rPr>
        <w:t>Laura</w:t>
      </w:r>
      <w:r w:rsidRPr="00AB1E2E">
        <w:rPr>
          <w:rFonts w:ascii="Arial Narrow" w:hAnsi="Arial Narrow"/>
        </w:rPr>
        <w:t xml:space="preserve"> won Jury Prize for Best Cinematography, resulting in Merians being the first woman in the history of the festival to win this award. She recently collaborated with the same director on his war film,</w:t>
      </w:r>
      <w:r w:rsidRPr="00AB1E2E">
        <w:rPr>
          <w:rFonts w:ascii="Arial Narrow" w:hAnsi="Arial Narrow"/>
          <w:i/>
          <w:iCs/>
        </w:rPr>
        <w:t xml:space="preserve"> Huriya</w:t>
      </w:r>
      <w:r w:rsidRPr="00AB1E2E">
        <w:rPr>
          <w:rFonts w:ascii="Arial Narrow" w:hAnsi="Arial Narrow"/>
        </w:rPr>
        <w:t>, starring Garret Hedlund which she shot in Iraq. Last year she shot the Emmy nominated documentary </w:t>
      </w:r>
      <w:r w:rsidRPr="00AB1E2E">
        <w:rPr>
          <w:rFonts w:ascii="Arial Narrow" w:hAnsi="Arial Narrow"/>
          <w:i/>
          <w:iCs/>
        </w:rPr>
        <w:t>Sly Lives!</w:t>
      </w:r>
      <w:r w:rsidRPr="00AB1E2E">
        <w:rPr>
          <w:rFonts w:ascii="Arial Narrow" w:hAnsi="Arial Narrow"/>
        </w:rPr>
        <w:t xml:space="preserve"> directed by Questlove. As well as HBO’s acclaimed series </w:t>
      </w:r>
      <w:proofErr w:type="spellStart"/>
      <w:r w:rsidRPr="00AB1E2E">
        <w:rPr>
          <w:rFonts w:ascii="Arial Narrow" w:hAnsi="Arial Narrow"/>
          <w:i/>
          <w:iCs/>
        </w:rPr>
        <w:t>Gnera+ion</w:t>
      </w:r>
      <w:proofErr w:type="spellEnd"/>
      <w:r w:rsidRPr="00AB1E2E">
        <w:rPr>
          <w:rFonts w:ascii="Arial Narrow" w:hAnsi="Arial Narrow"/>
        </w:rPr>
        <w:t xml:space="preserve"> and the Emmy nominated limited series, </w:t>
      </w:r>
      <w:r w:rsidRPr="00AB1E2E">
        <w:rPr>
          <w:rFonts w:ascii="Arial Narrow" w:hAnsi="Arial Narrow"/>
          <w:i/>
          <w:iCs/>
        </w:rPr>
        <w:t>Dead Ringers</w:t>
      </w:r>
      <w:r w:rsidRPr="00AB1E2E">
        <w:rPr>
          <w:rFonts w:ascii="Arial Narrow" w:hAnsi="Arial Narrow"/>
        </w:rPr>
        <w:t xml:space="preserve"> for Amazon. She most recently completed an Apple Limited series called </w:t>
      </w:r>
      <w:r w:rsidRPr="00AB1E2E">
        <w:rPr>
          <w:rFonts w:ascii="Arial Narrow" w:hAnsi="Arial Narrow"/>
          <w:i/>
          <w:iCs/>
        </w:rPr>
        <w:t>Imperfect Women</w:t>
      </w:r>
      <w:r w:rsidRPr="00AB1E2E">
        <w:rPr>
          <w:rFonts w:ascii="Arial Narrow" w:hAnsi="Arial Narrow"/>
        </w:rPr>
        <w:t xml:space="preserve"> starring Elizabeth Moss and Kerry Washington. </w:t>
      </w:r>
    </w:p>
    <w:p w14:paraId="77D92CAE" w14:textId="59756F7F" w:rsidR="00752CB4" w:rsidRPr="00752CB4" w:rsidRDefault="00AB1E2E" w:rsidP="005D5103">
      <w:pPr>
        <w:rPr>
          <w:rFonts w:ascii="Arial Narrow" w:hAnsi="Arial Narrow"/>
        </w:rPr>
      </w:pPr>
      <w:r w:rsidRPr="00AB1E2E">
        <w:rPr>
          <w:rFonts w:ascii="Arial Narrow" w:hAnsi="Arial Narrow"/>
        </w:rPr>
        <w:t>She enjoys serving as a mentor and has participated in that role at the Sundance labs and for the International Cinematographers Guild mentorship program. She is represented by CAA. </w:t>
      </w:r>
    </w:p>
    <w:p w14:paraId="4A6CDBFC" w14:textId="1BFDEF7C" w:rsidR="005D5103" w:rsidRDefault="005D5103" w:rsidP="005D5103">
      <w:pPr>
        <w:rPr>
          <w:rFonts w:ascii="Arial Narrow" w:hAnsi="Arial Narrow"/>
        </w:rPr>
      </w:pPr>
      <w:r>
        <w:rPr>
          <w:rFonts w:ascii="Arial Narrow" w:hAnsi="Arial Narrow"/>
          <w:b/>
          <w:bCs/>
          <w:u w:val="single"/>
        </w:rPr>
        <w:t xml:space="preserve">Jordana Brewster </w:t>
      </w:r>
      <w:r w:rsidRPr="008357FC">
        <w:rPr>
          <w:rFonts w:ascii="Arial Narrow" w:hAnsi="Arial Narrow"/>
        </w:rPr>
        <w:t>Jordana Brewster’s beauty and natural screen presence has etched her a permanent place in Hollywood in both film and television.</w:t>
      </w:r>
      <w:r w:rsidRPr="008357FC">
        <w:rPr>
          <w:rFonts w:ascii="Arial" w:hAnsi="Arial" w:cs="Arial"/>
        </w:rPr>
        <w:t> </w:t>
      </w:r>
      <w:r w:rsidRPr="008357FC">
        <w:rPr>
          <w:rFonts w:ascii="Arial Narrow" w:hAnsi="Arial Narrow"/>
        </w:rPr>
        <w:t xml:space="preserve"> She is known for her work in the FAST &amp; FURIOUS</w:t>
      </w:r>
      <w:r w:rsidRPr="008357FC">
        <w:rPr>
          <w:rFonts w:ascii="Arial" w:hAnsi="Arial" w:cs="Arial"/>
        </w:rPr>
        <w:t> </w:t>
      </w:r>
      <w:r w:rsidRPr="008357FC">
        <w:rPr>
          <w:rFonts w:ascii="Arial Narrow" w:hAnsi="Arial Narrow"/>
        </w:rPr>
        <w:t>franchise which stands at</w:t>
      </w:r>
      <w:r w:rsidRPr="008357FC">
        <w:rPr>
          <w:rFonts w:ascii="Arial" w:hAnsi="Arial" w:cs="Arial"/>
        </w:rPr>
        <w:t> </w:t>
      </w:r>
      <w:r w:rsidRPr="008357FC">
        <w:rPr>
          <w:rFonts w:ascii="Arial Narrow" w:hAnsi="Arial Narrow"/>
        </w:rPr>
        <w:t>over $7 billion worldwide, making it one of the highest-grossing film series globally.</w:t>
      </w:r>
      <w:r w:rsidRPr="008357FC">
        <w:rPr>
          <w:rFonts w:ascii="Arial" w:hAnsi="Arial" w:cs="Arial"/>
        </w:rPr>
        <w:t> </w:t>
      </w:r>
      <w:r w:rsidRPr="008357FC">
        <w:rPr>
          <w:rFonts w:ascii="Arial Narrow" w:hAnsi="Arial Narrow"/>
        </w:rPr>
        <w:t xml:space="preserve"> Jordana recently wrapped the independent feature THE PIRATE KING, starring alongside Annabeth Gish and Rob Riggle. Jordana can most recently be seen starring in the Sony feature HEART EYES with Devon Sawa and Olivia Holt, which released Feb 7, 2025. Jordana recently starred in the thriller CELLAR DOOR with Scott Speedman and Laurence Fishburne,</w:t>
      </w:r>
      <w:r w:rsidRPr="008357FC">
        <w:rPr>
          <w:rFonts w:ascii="Arial" w:hAnsi="Arial" w:cs="Arial"/>
        </w:rPr>
        <w:t> </w:t>
      </w:r>
      <w:r w:rsidRPr="008357FC">
        <w:rPr>
          <w:rFonts w:ascii="Arial Narrow" w:hAnsi="Arial Narrow"/>
        </w:rPr>
        <w:t>which was released by Lionsgate in November 2024.</w:t>
      </w:r>
      <w:r w:rsidRPr="008357FC">
        <w:rPr>
          <w:rFonts w:ascii="Arial" w:hAnsi="Arial" w:cs="Arial"/>
        </w:rPr>
        <w:t> </w:t>
      </w:r>
      <w:r w:rsidRPr="008357FC">
        <w:rPr>
          <w:rFonts w:ascii="Arial Narrow" w:hAnsi="Arial Narrow"/>
        </w:rPr>
        <w:t xml:space="preserve">   </w:t>
      </w:r>
    </w:p>
    <w:p w14:paraId="4D402DBC" w14:textId="77777777" w:rsidR="005D5103" w:rsidRPr="008357FC" w:rsidRDefault="005D5103" w:rsidP="005D5103">
      <w:pPr>
        <w:rPr>
          <w:rFonts w:ascii="Arial Narrow" w:hAnsi="Arial Narrow"/>
          <w:b/>
          <w:bCs/>
          <w:u w:val="single"/>
        </w:rPr>
      </w:pPr>
      <w:r w:rsidRPr="008357FC">
        <w:rPr>
          <w:rFonts w:ascii="Arial Narrow" w:hAnsi="Arial Narrow"/>
        </w:rPr>
        <w:t>On television, Jordan played the role of ‘Denise Brown’ in Ryan Murphy’s Emmy award winning series “American Crime Story”.</w:t>
      </w:r>
      <w:r w:rsidRPr="008357FC">
        <w:rPr>
          <w:rFonts w:ascii="Arial" w:hAnsi="Arial" w:cs="Arial"/>
        </w:rPr>
        <w:t> </w:t>
      </w:r>
      <w:r w:rsidRPr="008357FC">
        <w:rPr>
          <w:rFonts w:ascii="Arial Narrow" w:hAnsi="Arial Narrow"/>
        </w:rPr>
        <w:t xml:space="preserve"> She also starred on the FOX series “Lethal Weapon,” TNT’s “Dallas,” and </w:t>
      </w:r>
      <w:proofErr w:type="gramStart"/>
      <w:r w:rsidRPr="008357FC">
        <w:rPr>
          <w:rFonts w:ascii="Arial Narrow" w:hAnsi="Arial Narrow"/>
        </w:rPr>
        <w:t>ABC’s</w:t>
      </w:r>
      <w:r w:rsidRPr="008357FC">
        <w:rPr>
          <w:rFonts w:ascii="Arial" w:hAnsi="Arial" w:cs="Arial"/>
        </w:rPr>
        <w:t> </w:t>
      </w:r>
      <w:r w:rsidRPr="008357FC">
        <w:rPr>
          <w:rFonts w:ascii="Arial Narrow" w:hAnsi="Arial Narrow"/>
        </w:rPr>
        <w:t>”Secrets</w:t>
      </w:r>
      <w:proofErr w:type="gramEnd"/>
      <w:r w:rsidRPr="008357FC">
        <w:rPr>
          <w:rFonts w:ascii="Arial Narrow" w:hAnsi="Arial Narrow"/>
        </w:rPr>
        <w:t xml:space="preserve"> and Lies” opposite Juliette Lewis and Michael Ealy. In between shooting the F&amp;F franchise, Jordana attended and graduated from Yale University. She is fluent in Portuguese.</w:t>
      </w:r>
    </w:p>
    <w:p w14:paraId="3227614F" w14:textId="77777777" w:rsidR="005D5103" w:rsidRPr="00336653" w:rsidRDefault="005D5103" w:rsidP="005D5103">
      <w:pPr>
        <w:rPr>
          <w:rFonts w:ascii="Arial Narrow" w:hAnsi="Arial Narrow"/>
        </w:rPr>
      </w:pPr>
      <w:r w:rsidRPr="00C87EF0">
        <w:rPr>
          <w:rFonts w:ascii="Arial Narrow" w:hAnsi="Arial Narrow"/>
          <w:b/>
          <w:bCs/>
          <w:u w:val="single"/>
        </w:rPr>
        <w:t>Haley Watson</w:t>
      </w:r>
      <w:r w:rsidRPr="00336653">
        <w:rPr>
          <w:rFonts w:ascii="Arial Narrow" w:hAnsi="Arial Narrow"/>
        </w:rPr>
        <w:t xml:space="preserve"> is an Emmy-nominated director known for her emotionally resonant storytelling across narrative, documentary, branded content, and commercials.  Watson’s latest film, Songs of Black Folk, was curated into the award-winning American Documentary I POV Shorts season eight slate. This film also premiered at the 2025 Tribeca Film Festival, marking Watson’s second consecutive world premiere at this festival. This follows her 2024 debut with Motorcycle Mary, an original short documentary acquired by ESPN Originals - 30 for 30, and was executive produced by Formula-One champion Lewis Hamilton, Motorcycle Mary introduced Watson’s distinct voice to a global audience.  In 2026, Motorcycle Mary won The Women’s Image Award Best Documentary Short. In 2021, Watson originated the story concept for The Queen of Basketball, which went on to win the Academy Award for Best Documentary Short Subject. </w:t>
      </w:r>
    </w:p>
    <w:p w14:paraId="2BCCEFA3" w14:textId="77777777" w:rsidR="005D5103" w:rsidRPr="00336653" w:rsidRDefault="005D5103" w:rsidP="005D5103">
      <w:pPr>
        <w:rPr>
          <w:rFonts w:ascii="Arial Narrow" w:hAnsi="Arial Narrow"/>
        </w:rPr>
      </w:pPr>
      <w:r w:rsidRPr="00336653">
        <w:rPr>
          <w:rFonts w:ascii="Arial Narrow" w:hAnsi="Arial Narrow"/>
        </w:rPr>
        <w:t xml:space="preserve">Her keen eye for compelling narratives has established her as a visionary in the field.  Haley began her career by working through the ranks of the camera department. While serving as a first assistant camera, she had the opportunity to work with many notable directors, such as Lynn Shelton and David Lynch. Her </w:t>
      </w:r>
      <w:r w:rsidRPr="00336653">
        <w:rPr>
          <w:rFonts w:ascii="Arial Narrow" w:hAnsi="Arial Narrow"/>
        </w:rPr>
        <w:lastRenderedPageBreak/>
        <w:t xml:space="preserve">technical skills earned her placement in the AFI Cinematography Intensive for Women in 2019, as well as ASC’s Vision Mentorship Program in 2020 (Paired with Marshall Adams from "Better Call Saul" as her mentor).  </w:t>
      </w:r>
    </w:p>
    <w:p w14:paraId="7012152E" w14:textId="77777777" w:rsidR="005D5103" w:rsidRPr="00336653" w:rsidRDefault="005D5103" w:rsidP="005D5103">
      <w:pPr>
        <w:rPr>
          <w:rFonts w:ascii="Arial Narrow" w:hAnsi="Arial Narrow"/>
        </w:rPr>
      </w:pPr>
      <w:r w:rsidRPr="00336653">
        <w:rPr>
          <w:rFonts w:ascii="Arial Narrow" w:hAnsi="Arial Narrow"/>
        </w:rPr>
        <w:t xml:space="preserve">Amid the challenges of the COVID-19 pandemic, Haley joined production co. Breakwater Studios and played a pivotal role in developing an innovative remote shooting method. She applied this method as the Director of Photography for The Beauty President, which premiered at SXSW. Additionally, she spearheaded the establishment of Mariposa Camera, a boutique camera house in Los Angeles, demonstrating her entrepreneurial spirit and commitment to the industry.  Haley's artistic vision and technical expertise converge seamlessly in her work, characterized by compelling storytelling and innovative filmmaking techniques.  </w:t>
      </w:r>
    </w:p>
    <w:p w14:paraId="00C3852B" w14:textId="77777777" w:rsidR="005D5103" w:rsidRPr="00336653" w:rsidRDefault="005D5103" w:rsidP="005D5103">
      <w:pPr>
        <w:rPr>
          <w:rFonts w:ascii="Arial Narrow" w:hAnsi="Arial Narrow"/>
        </w:rPr>
      </w:pPr>
      <w:r w:rsidRPr="00336653">
        <w:rPr>
          <w:rFonts w:ascii="Arial Narrow" w:hAnsi="Arial Narrow"/>
        </w:rPr>
        <w:t xml:space="preserve">Today, Haley actively directs and shoots original narrative, documentary, and commercial projects. Her recent work in commercial directing with Puma - About a Bucket has earned </w:t>
      </w:r>
      <w:proofErr w:type="gramStart"/>
      <w:r w:rsidRPr="00336653">
        <w:rPr>
          <w:rFonts w:ascii="Arial Narrow" w:hAnsi="Arial Narrow"/>
        </w:rPr>
        <w:t>a</w:t>
      </w:r>
      <w:proofErr w:type="gramEnd"/>
      <w:r w:rsidRPr="00336653">
        <w:rPr>
          <w:rFonts w:ascii="Arial Narrow" w:hAnsi="Arial Narrow"/>
        </w:rPr>
        <w:t xml:space="preserve"> AI-AP International Motion Art Award. Watson’s brand film recognition, with the short documentary One in Fifty premieres at the Indy Shorts International Film Festival. The film anchors the human story at the heart of LSEG Risk Intelligence’s global campaign against child identity theft, garnering significant attention from the financial industry, driving real change for policies around financial crime - including new federal legislation in Brazil. (Renata, the subject of the film’s, home country.)   Watson’s DP work with Nike notably showcased the launch of Sabrina Ionescu’s signature shoe, alongside prominent athletes like Naomi Osaka, Megan Rapinoe, and Serena Williams. This work has been displayed in Nike retail spaces across the USA.</w:t>
      </w:r>
    </w:p>
    <w:p w14:paraId="4FD17B76" w14:textId="77777777" w:rsidR="005D5103" w:rsidRPr="00336653" w:rsidRDefault="005D5103" w:rsidP="005D5103">
      <w:pPr>
        <w:pStyle w:val="Default"/>
        <w:rPr>
          <w:rFonts w:ascii="Arial Narrow" w:hAnsi="Arial Narrow"/>
        </w:rPr>
      </w:pPr>
      <w:r w:rsidRPr="00C87EF0">
        <w:rPr>
          <w:rFonts w:ascii="Arial Narrow" w:eastAsia="Times New Roman" w:hAnsi="Arial Narrow" w:cs="Times New Roman"/>
          <w:b/>
          <w:bCs/>
          <w:u w:val="single"/>
          <w14:ligatures w14:val="none"/>
        </w:rPr>
        <w:t>Natalie Kingston</w:t>
      </w:r>
      <w:r w:rsidRPr="00336653">
        <w:rPr>
          <w:rFonts w:ascii="Arial Narrow" w:eastAsia="Times New Roman" w:hAnsi="Arial Narrow" w:cs="Times New Roman"/>
          <w14:ligatures w14:val="none"/>
        </w:rPr>
        <w:t xml:space="preserve"> </w:t>
      </w:r>
      <w:r w:rsidRPr="00336653">
        <w:rPr>
          <w:rFonts w:ascii="Arial Narrow" w:hAnsi="Arial Narrow" w:cstheme="minorBidi"/>
        </w:rPr>
        <w:t xml:space="preserve">With a sensitive eye for detail and an innate sense of visual language, cinematographer Natalie Kingston approaches each project with a thoughtful perspective aimed at evoking deep emotional resonance within the audience. Kingston’s work on the Emmy and Golden Globe-winning Apple TV+ crime drama </w:t>
      </w:r>
      <w:r w:rsidRPr="00336653">
        <w:rPr>
          <w:rFonts w:ascii="Arial Narrow" w:hAnsi="Arial Narrow"/>
        </w:rPr>
        <w:t xml:space="preserve">Black Bird earned her a Primetime Emmy for Outstanding Cinematography for a Limited or Anthology Series or Movie. </w:t>
      </w:r>
    </w:p>
    <w:p w14:paraId="327A4A37" w14:textId="77777777" w:rsidR="005D5103" w:rsidRPr="00336653" w:rsidRDefault="005D5103" w:rsidP="005D5103">
      <w:pPr>
        <w:pStyle w:val="Default"/>
        <w:rPr>
          <w:rFonts w:ascii="Arial Narrow" w:hAnsi="Arial Narrow"/>
        </w:rPr>
      </w:pPr>
    </w:p>
    <w:p w14:paraId="187DEC7C" w14:textId="77777777" w:rsidR="005D5103" w:rsidRPr="00336653" w:rsidRDefault="005D5103" w:rsidP="005D5103">
      <w:pPr>
        <w:pStyle w:val="Default"/>
        <w:rPr>
          <w:rFonts w:ascii="Arial Narrow" w:hAnsi="Arial Narrow"/>
        </w:rPr>
      </w:pPr>
      <w:r w:rsidRPr="00336653">
        <w:rPr>
          <w:rFonts w:ascii="Arial Narrow" w:hAnsi="Arial Narrow"/>
        </w:rPr>
        <w:t xml:space="preserve">In 2023, Kingston’s artistry earned recognition by the ASC with a </w:t>
      </w:r>
      <w:proofErr w:type="gramStart"/>
      <w:r w:rsidRPr="00336653">
        <w:rPr>
          <w:rFonts w:ascii="Arial Narrow" w:hAnsi="Arial Narrow"/>
        </w:rPr>
        <w:t>spot on</w:t>
      </w:r>
      <w:proofErr w:type="gramEnd"/>
      <w:r w:rsidRPr="00336653">
        <w:rPr>
          <w:rFonts w:ascii="Arial Narrow" w:hAnsi="Arial Narrow"/>
        </w:rPr>
        <w:t xml:space="preserve"> American Cinematographer’s Rising Stars of Cinematography.  In 2024, she made history as the first woman to take home the Emmy for the category, or any narrative television cinematography category. Her work on Black Bird was also selected to screen in the TV Series Competition at the 2022 Camerimage Film Festival. </w:t>
      </w:r>
    </w:p>
    <w:p w14:paraId="31E615FB" w14:textId="77777777" w:rsidR="005D5103" w:rsidRPr="00336653" w:rsidRDefault="005D5103" w:rsidP="005D5103">
      <w:pPr>
        <w:pStyle w:val="Default"/>
        <w:rPr>
          <w:rFonts w:ascii="Arial Narrow" w:hAnsi="Arial Narrow"/>
        </w:rPr>
      </w:pPr>
    </w:p>
    <w:p w14:paraId="62E61C37" w14:textId="5439D2AF" w:rsidR="005D5103" w:rsidRPr="00336653" w:rsidRDefault="005D5103" w:rsidP="005D5103">
      <w:pPr>
        <w:pStyle w:val="Default"/>
        <w:rPr>
          <w:rFonts w:ascii="Arial Narrow" w:hAnsi="Arial Narrow"/>
        </w:rPr>
      </w:pPr>
      <w:r w:rsidRPr="00336653">
        <w:rPr>
          <w:rFonts w:ascii="Arial Narrow" w:hAnsi="Arial Narrow"/>
        </w:rPr>
        <w:t xml:space="preserve">Her latest work, the feature film </w:t>
      </w:r>
      <w:proofErr w:type="gramStart"/>
      <w:r w:rsidRPr="00336653">
        <w:rPr>
          <w:rFonts w:ascii="Arial Narrow" w:hAnsi="Arial Narrow"/>
        </w:rPr>
        <w:t>Psycho</w:t>
      </w:r>
      <w:r w:rsidR="00B32A85">
        <w:rPr>
          <w:rFonts w:ascii="Arial Narrow" w:hAnsi="Arial Narrow"/>
        </w:rPr>
        <w:t xml:space="preserve"> </w:t>
      </w:r>
      <w:r w:rsidRPr="00336653">
        <w:rPr>
          <w:rFonts w:ascii="Arial Narrow" w:hAnsi="Arial Narrow"/>
        </w:rPr>
        <w:t>Therapy</w:t>
      </w:r>
      <w:proofErr w:type="gramEnd"/>
      <w:r w:rsidRPr="00336653">
        <w:rPr>
          <w:rFonts w:ascii="Arial Narrow" w:hAnsi="Arial Narrow"/>
        </w:rPr>
        <w:t xml:space="preserve">: The Shallow Tale of a Writer Who Decided to Write about a Serial Killer, directed by </w:t>
      </w:r>
      <w:proofErr w:type="spellStart"/>
      <w:r w:rsidRPr="00336653">
        <w:rPr>
          <w:rFonts w:ascii="Arial Narrow" w:hAnsi="Arial Narrow"/>
        </w:rPr>
        <w:t>Tolga</w:t>
      </w:r>
      <w:proofErr w:type="spellEnd"/>
      <w:r w:rsidRPr="00336653">
        <w:rPr>
          <w:rFonts w:ascii="Arial Narrow" w:hAnsi="Arial Narrow"/>
        </w:rPr>
        <w:t xml:space="preserve"> </w:t>
      </w:r>
      <w:proofErr w:type="spellStart"/>
      <w:r w:rsidRPr="00336653">
        <w:rPr>
          <w:rFonts w:ascii="Arial Narrow" w:hAnsi="Arial Narrow"/>
        </w:rPr>
        <w:t>Karaçelik</w:t>
      </w:r>
      <w:proofErr w:type="spellEnd"/>
      <w:r w:rsidRPr="00336653">
        <w:rPr>
          <w:rFonts w:ascii="Arial Narrow" w:hAnsi="Arial Narrow"/>
        </w:rPr>
        <w:t xml:space="preserve"> and starring Steve Buscemi and John Magaro, won the Audience Award at the 2024 Tribeca Film Festival. </w:t>
      </w:r>
    </w:p>
    <w:p w14:paraId="30D5689C" w14:textId="77777777" w:rsidR="005D5103" w:rsidRPr="00336653" w:rsidRDefault="005D5103" w:rsidP="005D5103">
      <w:pPr>
        <w:pStyle w:val="Default"/>
        <w:rPr>
          <w:rFonts w:ascii="Arial Narrow" w:hAnsi="Arial Narrow"/>
        </w:rPr>
      </w:pPr>
    </w:p>
    <w:p w14:paraId="061B0177" w14:textId="77777777" w:rsidR="005D5103" w:rsidRPr="00336653" w:rsidRDefault="005D5103" w:rsidP="005D5103">
      <w:pPr>
        <w:pStyle w:val="Default"/>
        <w:rPr>
          <w:rFonts w:ascii="Arial Narrow" w:hAnsi="Arial Narrow"/>
        </w:rPr>
      </w:pPr>
      <w:r w:rsidRPr="00336653">
        <w:rPr>
          <w:rFonts w:ascii="Arial Narrow" w:hAnsi="Arial Narrow"/>
          <w:color w:val="0D0D0D"/>
        </w:rPr>
        <w:t xml:space="preserve">Kingston shot Shapeless (Tribeca 2021), director Samantha Aldana’s surreal feature drama, with </w:t>
      </w:r>
      <w:r w:rsidRPr="00336653">
        <w:rPr>
          <w:rFonts w:ascii="Arial Narrow" w:hAnsi="Arial Narrow"/>
          <w:color w:val="0D0D0D"/>
          <w:u w:val="single"/>
        </w:rPr>
        <w:t>Film Inquiry</w:t>
      </w:r>
      <w:r w:rsidRPr="00336653">
        <w:rPr>
          <w:rFonts w:ascii="Arial Narrow" w:hAnsi="Arial Narrow"/>
          <w:color w:val="0D0D0D"/>
        </w:rPr>
        <w:t xml:space="preserve"> praising her exquisite ability to marry on-screen imagery with the protagonist’s self-perception. Variety described Kingston’s imagery in Lost Bayou (Tribeca 2019) as “relaxed and beautiful,” highlighting its sunlight-dappled stillness and the </w:t>
      </w:r>
      <w:r w:rsidRPr="00336653">
        <w:rPr>
          <w:rFonts w:ascii="Arial Narrow" w:hAnsi="Arial Narrow"/>
        </w:rPr>
        <w:t>fi</w:t>
      </w:r>
      <w:r w:rsidRPr="00336653">
        <w:rPr>
          <w:rFonts w:ascii="Arial Narrow" w:hAnsi="Arial Narrow"/>
          <w:color w:val="0D0D0D"/>
        </w:rPr>
        <w:t xml:space="preserve">lm’s ability to linger on its unique, atmospheric landscape. </w:t>
      </w:r>
    </w:p>
    <w:p w14:paraId="5513EF12" w14:textId="77777777" w:rsidR="005D5103" w:rsidRPr="00336653" w:rsidRDefault="005D5103" w:rsidP="005D5103">
      <w:pPr>
        <w:pStyle w:val="Default"/>
        <w:rPr>
          <w:rFonts w:ascii="Arial Narrow" w:hAnsi="Arial Narrow"/>
        </w:rPr>
      </w:pPr>
    </w:p>
    <w:p w14:paraId="78C77242" w14:textId="5C6BC6F7" w:rsidR="005D5103" w:rsidRPr="00336653" w:rsidRDefault="005D5103" w:rsidP="005D5103">
      <w:pPr>
        <w:pStyle w:val="Default"/>
        <w:rPr>
          <w:rFonts w:ascii="Arial Narrow" w:hAnsi="Arial Narrow"/>
        </w:rPr>
      </w:pPr>
      <w:r w:rsidRPr="00336653">
        <w:rPr>
          <w:rFonts w:ascii="Arial Narrow" w:hAnsi="Arial Narrow"/>
        </w:rPr>
        <w:t xml:space="preserve">Outside of film and television, Kingston also lenses music videos and commercials. In 2021, she shot Break for Julia Stone ft. St. Vincent, which premiered at SXSW. She has also collaborated with Billie Eilish on the music videos </w:t>
      </w:r>
      <w:r w:rsidRPr="00296192">
        <w:rPr>
          <w:rFonts w:ascii="Arial Narrow" w:hAnsi="Arial Narrow"/>
          <w:i/>
          <w:iCs/>
        </w:rPr>
        <w:t>You Should See Me in a Crown</w:t>
      </w:r>
      <w:r w:rsidRPr="00336653">
        <w:rPr>
          <w:rFonts w:ascii="Arial Narrow" w:hAnsi="Arial Narrow"/>
        </w:rPr>
        <w:t xml:space="preserve"> and </w:t>
      </w:r>
      <w:r w:rsidRPr="00296192">
        <w:rPr>
          <w:rFonts w:ascii="Arial Narrow" w:hAnsi="Arial Narrow"/>
          <w:i/>
          <w:iCs/>
        </w:rPr>
        <w:t>Bitches Broken Hearts</w:t>
      </w:r>
      <w:r w:rsidRPr="00336653">
        <w:rPr>
          <w:rFonts w:ascii="Arial Narrow" w:hAnsi="Arial Narrow"/>
        </w:rPr>
        <w:t xml:space="preserve">.  Kingston’s commercial work </w:t>
      </w:r>
      <w:r w:rsidRPr="00336653">
        <w:rPr>
          <w:rFonts w:ascii="Arial Narrow" w:hAnsi="Arial Narrow"/>
        </w:rPr>
        <w:lastRenderedPageBreak/>
        <w:t xml:space="preserve">includes brands such as Adidas, Powerade, ON, the NFL, No.7, Volvo, and Team USA. In 2019, she photographed Alma Har’el’s </w:t>
      </w:r>
      <w:r w:rsidRPr="00865DA9">
        <w:rPr>
          <w:rFonts w:ascii="Arial Narrow" w:hAnsi="Arial Narrow"/>
          <w:i/>
          <w:iCs/>
        </w:rPr>
        <w:t xml:space="preserve">Free </w:t>
      </w:r>
      <w:proofErr w:type="gramStart"/>
      <w:r w:rsidRPr="00865DA9">
        <w:rPr>
          <w:rFonts w:ascii="Arial Narrow" w:hAnsi="Arial Narrow"/>
          <w:i/>
          <w:iCs/>
        </w:rPr>
        <w:t>The</w:t>
      </w:r>
      <w:proofErr w:type="gramEnd"/>
      <w:r w:rsidRPr="00865DA9">
        <w:rPr>
          <w:rFonts w:ascii="Arial Narrow" w:hAnsi="Arial Narrow"/>
          <w:i/>
          <w:iCs/>
        </w:rPr>
        <w:t xml:space="preserve"> Work</w:t>
      </w:r>
      <w:r w:rsidRPr="00336653">
        <w:rPr>
          <w:rFonts w:ascii="Arial Narrow" w:hAnsi="Arial Narrow"/>
        </w:rPr>
        <w:t xml:space="preserve"> campaign directed by Amber Grace Johnson, which earned a spotlight at Cannes Lions. Kingston is a member of the American Society of Cinematographers, The International Cinematographers Guild, and the Television Academy. She lives in Los Angeles with her husband and son.</w:t>
      </w:r>
    </w:p>
    <w:p w14:paraId="16773D53" w14:textId="77777777" w:rsidR="005D5103" w:rsidRPr="00336653" w:rsidRDefault="005D5103" w:rsidP="005D5103">
      <w:pPr>
        <w:pStyle w:val="Default"/>
        <w:rPr>
          <w:rFonts w:ascii="Arial Narrow" w:hAnsi="Arial Narrow"/>
        </w:rPr>
      </w:pPr>
    </w:p>
    <w:p w14:paraId="777849A1" w14:textId="77777777" w:rsidR="005D5103" w:rsidRPr="00336653" w:rsidRDefault="005D5103" w:rsidP="005D5103">
      <w:pPr>
        <w:rPr>
          <w:rFonts w:ascii="Arial Narrow" w:hAnsi="Arial Narrow"/>
        </w:rPr>
      </w:pPr>
      <w:r w:rsidRPr="00C87EF0">
        <w:rPr>
          <w:rFonts w:ascii="Arial Narrow" w:hAnsi="Arial Narrow"/>
          <w:b/>
          <w:bCs/>
          <w:u w:val="single"/>
        </w:rPr>
        <w:t>Ryan Bahrke</w:t>
      </w:r>
      <w:r w:rsidRPr="00336653">
        <w:rPr>
          <w:rFonts w:ascii="Arial Narrow" w:hAnsi="Arial Narrow"/>
        </w:rPr>
        <w:t xml:space="preserve"> is an automotive gadabout interviewing those happiest behind the wheel for his popular automotive podcast “That Car Show”. A Denver-based automotive enthusiast, Ryan also contributes to </w:t>
      </w:r>
      <w:proofErr w:type="spellStart"/>
      <w:r w:rsidRPr="00336653">
        <w:rPr>
          <w:rFonts w:ascii="Arial Narrow" w:hAnsi="Arial Narrow"/>
          <w:u w:val="single"/>
        </w:rPr>
        <w:t>Autoblog</w:t>
      </w:r>
      <w:proofErr w:type="spellEnd"/>
      <w:r w:rsidRPr="00336653">
        <w:rPr>
          <w:rFonts w:ascii="Arial Narrow" w:hAnsi="Arial Narrow"/>
        </w:rPr>
        <w:t xml:space="preserve">, a leading source of automotive news, reviews, and industry insights and one of the most trusted names in the automotive news space. Ryan’s first car was a 1981 BMW 320i, but his forever car is a Porsche 18 GT4.  Find Ryan at Car Week, on the Colorado Grand, driving the canyons or chatting up fellow car enthusiasts. </w:t>
      </w:r>
    </w:p>
    <w:p w14:paraId="7F603A3E" w14:textId="77777777" w:rsidR="005D5103" w:rsidRDefault="005D5103"/>
    <w:sectPr w:rsidR="005D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03"/>
    <w:rsid w:val="0005066F"/>
    <w:rsid w:val="001830F3"/>
    <w:rsid w:val="00296192"/>
    <w:rsid w:val="002C4B62"/>
    <w:rsid w:val="004D0134"/>
    <w:rsid w:val="005A485E"/>
    <w:rsid w:val="005D5103"/>
    <w:rsid w:val="006870B1"/>
    <w:rsid w:val="00752CB4"/>
    <w:rsid w:val="007B4A37"/>
    <w:rsid w:val="00865DA9"/>
    <w:rsid w:val="00A63546"/>
    <w:rsid w:val="00A90EA5"/>
    <w:rsid w:val="00AB1E2E"/>
    <w:rsid w:val="00B3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78DC7"/>
  <w15:chartTrackingRefBased/>
  <w15:docId w15:val="{B3657531-F419-F440-B0C2-34B55F18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03"/>
  </w:style>
  <w:style w:type="paragraph" w:styleId="Heading1">
    <w:name w:val="heading 1"/>
    <w:basedOn w:val="Normal"/>
    <w:next w:val="Normal"/>
    <w:link w:val="Heading1Char"/>
    <w:uiPriority w:val="9"/>
    <w:qFormat/>
    <w:rsid w:val="005D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03"/>
    <w:rPr>
      <w:rFonts w:eastAsiaTheme="majorEastAsia" w:cstheme="majorBidi"/>
      <w:color w:val="272727" w:themeColor="text1" w:themeTint="D8"/>
    </w:rPr>
  </w:style>
  <w:style w:type="paragraph" w:styleId="Title">
    <w:name w:val="Title"/>
    <w:basedOn w:val="Normal"/>
    <w:next w:val="Normal"/>
    <w:link w:val="TitleChar"/>
    <w:uiPriority w:val="10"/>
    <w:qFormat/>
    <w:rsid w:val="005D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03"/>
    <w:pPr>
      <w:spacing w:before="160"/>
      <w:jc w:val="center"/>
    </w:pPr>
    <w:rPr>
      <w:i/>
      <w:iCs/>
      <w:color w:val="404040" w:themeColor="text1" w:themeTint="BF"/>
    </w:rPr>
  </w:style>
  <w:style w:type="character" w:customStyle="1" w:styleId="QuoteChar">
    <w:name w:val="Quote Char"/>
    <w:basedOn w:val="DefaultParagraphFont"/>
    <w:link w:val="Quote"/>
    <w:uiPriority w:val="29"/>
    <w:rsid w:val="005D5103"/>
    <w:rPr>
      <w:i/>
      <w:iCs/>
      <w:color w:val="404040" w:themeColor="text1" w:themeTint="BF"/>
    </w:rPr>
  </w:style>
  <w:style w:type="paragraph" w:styleId="ListParagraph">
    <w:name w:val="List Paragraph"/>
    <w:basedOn w:val="Normal"/>
    <w:uiPriority w:val="34"/>
    <w:qFormat/>
    <w:rsid w:val="005D5103"/>
    <w:pPr>
      <w:ind w:left="720"/>
      <w:contextualSpacing/>
    </w:pPr>
  </w:style>
  <w:style w:type="character" w:styleId="IntenseEmphasis">
    <w:name w:val="Intense Emphasis"/>
    <w:basedOn w:val="DefaultParagraphFont"/>
    <w:uiPriority w:val="21"/>
    <w:qFormat/>
    <w:rsid w:val="005D5103"/>
    <w:rPr>
      <w:i/>
      <w:iCs/>
      <w:color w:val="0F4761" w:themeColor="accent1" w:themeShade="BF"/>
    </w:rPr>
  </w:style>
  <w:style w:type="paragraph" w:styleId="IntenseQuote">
    <w:name w:val="Intense Quote"/>
    <w:basedOn w:val="Normal"/>
    <w:next w:val="Normal"/>
    <w:link w:val="IntenseQuoteChar"/>
    <w:uiPriority w:val="30"/>
    <w:qFormat/>
    <w:rsid w:val="005D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03"/>
    <w:rPr>
      <w:i/>
      <w:iCs/>
      <w:color w:val="0F4761" w:themeColor="accent1" w:themeShade="BF"/>
    </w:rPr>
  </w:style>
  <w:style w:type="character" w:styleId="IntenseReference">
    <w:name w:val="Intense Reference"/>
    <w:basedOn w:val="DefaultParagraphFont"/>
    <w:uiPriority w:val="32"/>
    <w:qFormat/>
    <w:rsid w:val="005D5103"/>
    <w:rPr>
      <w:b/>
      <w:bCs/>
      <w:smallCaps/>
      <w:color w:val="0F4761" w:themeColor="accent1" w:themeShade="BF"/>
      <w:spacing w:val="5"/>
    </w:rPr>
  </w:style>
  <w:style w:type="paragraph" w:customStyle="1" w:styleId="Default">
    <w:name w:val="Default"/>
    <w:rsid w:val="005D5103"/>
    <w:pPr>
      <w:autoSpaceDE w:val="0"/>
      <w:autoSpaceDN w:val="0"/>
      <w:adjustRightInd w:val="0"/>
      <w:spacing w:after="0" w:line="240" w:lineRule="auto"/>
    </w:pPr>
    <w:rPr>
      <w:rFonts w:ascii="Helvetica Neue" w:hAnsi="Helvetica Neue" w:cs="Helvetica Neue"/>
      <w:color w:val="000000"/>
      <w:kern w:val="0"/>
    </w:rPr>
  </w:style>
  <w:style w:type="character" w:styleId="Hyperlink">
    <w:name w:val="Hyperlink"/>
    <w:basedOn w:val="DefaultParagraphFont"/>
    <w:uiPriority w:val="99"/>
    <w:unhideWhenUsed/>
    <w:rsid w:val="005D5103"/>
    <w:rPr>
      <w:color w:val="467886" w:themeColor="hyperlink"/>
      <w:u w:val="single"/>
    </w:rPr>
  </w:style>
  <w:style w:type="character" w:customStyle="1" w:styleId="x193iq5w">
    <w:name w:val="x193iq5w"/>
    <w:basedOn w:val="DefaultParagraphFont"/>
    <w:rsid w:val="005D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 enthusetv.com</dc:creator>
  <cp:keywords/>
  <dc:description/>
  <cp:lastModifiedBy>ps enthusetv.com</cp:lastModifiedBy>
  <cp:revision>4</cp:revision>
  <dcterms:created xsi:type="dcterms:W3CDTF">2026-02-05T15:55:00Z</dcterms:created>
  <dcterms:modified xsi:type="dcterms:W3CDTF">2026-02-05T16:03:00Z</dcterms:modified>
</cp:coreProperties>
</file>